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1134"/>
        <w:gridCol w:w="4110"/>
        <w:gridCol w:w="11"/>
        <w:gridCol w:w="4809"/>
        <w:gridCol w:w="4392"/>
        <w:gridCol w:w="1138"/>
      </w:tblGrid>
      <w:tr w:rsidR="0037639B" w:rsidRPr="009C7B12" w:rsidTr="000C5D18">
        <w:trPr>
          <w:trHeight w:val="175"/>
          <w:jc w:val="center"/>
        </w:trPr>
        <w:tc>
          <w:tcPr>
            <w:tcW w:w="155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7639B" w:rsidRPr="009C7B12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39B" w:rsidRPr="009C7B12" w:rsidRDefault="0037639B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5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37639B" w:rsidRPr="009C7B12" w:rsidRDefault="0037639B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959CA">
              <w:rPr>
                <w:rFonts w:ascii="Times New Roman" w:eastAsiaTheme="minorHAnsi" w:hAnsi="Times New Roman" w:cs="Times New Roman"/>
                <w:sz w:val="18"/>
                <w:szCs w:val="18"/>
              </w:rPr>
              <w:t>Правила дорожного движения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ЛИСТ ОЗНАКОМЛЕНИЯ С ОБРАЗОВАТЕЛЬНОЙ ДЕЯТЕЛЬНОСТЬЮ</w:t>
            </w:r>
          </w:p>
        </w:tc>
      </w:tr>
      <w:tr w:rsidR="0037639B" w:rsidRPr="009C7B12" w:rsidTr="000C5D18">
        <w:trPr>
          <w:trHeight w:val="270"/>
          <w:jc w:val="center"/>
        </w:trPr>
        <w:tc>
          <w:tcPr>
            <w:tcW w:w="10488" w:type="dxa"/>
            <w:gridSpan w:val="5"/>
            <w:tcBorders>
              <w:top w:val="double" w:sz="4" w:space="0" w:color="auto"/>
            </w:tcBorders>
          </w:tcPr>
          <w:p w:rsidR="0037639B" w:rsidRPr="009C7B12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639B" w:rsidRPr="009C7B12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</w:tcPr>
          <w:p w:rsidR="0037639B" w:rsidRPr="009C7B12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Учет реализации программы</w:t>
            </w:r>
          </w:p>
        </w:tc>
      </w:tr>
      <w:tr w:rsidR="0037639B" w:rsidRPr="0037639B" w:rsidTr="000C5D18">
        <w:trPr>
          <w:trHeight w:val="239"/>
          <w:jc w:val="center"/>
        </w:trPr>
        <w:tc>
          <w:tcPr>
            <w:tcW w:w="5679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Групповая, подгрупповая</w:t>
            </w:r>
          </w:p>
        </w:tc>
        <w:tc>
          <w:tcPr>
            <w:tcW w:w="48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43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7639B" w:rsidRPr="0037639B" w:rsidRDefault="0037639B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7639B" w:rsidRPr="0037639B" w:rsidRDefault="0037639B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9B" w:rsidRPr="0037639B" w:rsidTr="000C5D18">
        <w:trPr>
          <w:trHeight w:val="239"/>
          <w:jc w:val="center"/>
        </w:trPr>
        <w:tc>
          <w:tcPr>
            <w:tcW w:w="16018" w:type="dxa"/>
            <w:gridSpan w:val="7"/>
            <w:tcBorders>
              <w:top w:val="double" w:sz="4" w:space="0" w:color="auto"/>
            </w:tcBorders>
          </w:tcPr>
          <w:p w:rsidR="0037639B" w:rsidRPr="0037639B" w:rsidRDefault="0037639B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ПОЛОВИНА ДНЯ</w:t>
            </w:r>
          </w:p>
        </w:tc>
      </w:tr>
      <w:tr w:rsidR="0037639B" w:rsidRPr="0037639B" w:rsidTr="0037639B">
        <w:trPr>
          <w:cantSplit/>
          <w:trHeight w:val="2564"/>
          <w:jc w:val="center"/>
        </w:trPr>
        <w:tc>
          <w:tcPr>
            <w:tcW w:w="5679" w:type="dxa"/>
            <w:gridSpan w:val="4"/>
          </w:tcPr>
          <w:p w:rsidR="0037639B" w:rsidRPr="0037639B" w:rsidRDefault="0037639B" w:rsidP="0037639B">
            <w:pPr>
              <w:shd w:val="clear" w:color="auto" w:fill="FFFFFF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7639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Беседа на тему: 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«Мой друг – велосипед»: у кого есть велосипед? Для чего он нужен? Какую пользу приносит велосипед                                                                   </w:t>
            </w:r>
            <w:proofErr w:type="spellStart"/>
            <w:r w:rsidRPr="0037639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ТРИЗ-минутка</w:t>
            </w:r>
            <w:proofErr w:type="spellEnd"/>
            <w:r w:rsidRPr="0037639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:</w:t>
            </w:r>
            <w:r w:rsidRPr="0037639B">
              <w:rPr>
                <w:sz w:val="18"/>
                <w:szCs w:val="18"/>
              </w:rPr>
              <w:t xml:space="preserve"> 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«Да – нет» линейная. Цель: найти загаданную ведущим картинку с помощью наименьшего количества вопросов</w:t>
            </w:r>
            <w:r w:rsidRPr="0037639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Проблемная ситуация: 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«Как достать книжку с верхней полки?» Цель:  Учить детей представлять проблемную ситуацию, происходящую в действительности. С помощью воспитателя учить решать проблемную ситуацию, находить ресурсы для её решения.</w:t>
            </w:r>
            <w:r w:rsidRPr="0037639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                              КГН: 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Навыки культурной еды. Продолжать закреплять спокойно сидеть за столом, соблюдая правильную позу.</w:t>
            </w:r>
          </w:p>
        </w:tc>
        <w:tc>
          <w:tcPr>
            <w:tcW w:w="4809" w:type="dxa"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Индивидуально:</w:t>
            </w:r>
            <w:r w:rsidRPr="0037639B">
              <w:rPr>
                <w:sz w:val="18"/>
                <w:szCs w:val="18"/>
              </w:rPr>
              <w:t xml:space="preserve"> </w:t>
            </w: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«Объясни по смыслу Цель: учить </w:t>
            </w:r>
            <w:proofErr w:type="gramStart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ясно</w:t>
            </w:r>
            <w:proofErr w:type="gramEnd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мысль, указывая основной вид использования предмета, описывая его признаки.</w:t>
            </w:r>
          </w:p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Рассматривание   альбома с разными видами транспорта.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Д/ И: «Назови какой» Цель: закреплять умение детей подбирать определения, активизировать словарь</w:t>
            </w:r>
          </w:p>
          <w:p w:rsid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Д/И:  Разрезанные картинки « Машины», «Дорожные знаки»  Цель: закреплять умения детей сравнивать, анализировать, рассуждать, делать выводы</w:t>
            </w:r>
            <w:proofErr w:type="gramEnd"/>
          </w:p>
          <w:p w:rsid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bottom w:val="nil"/>
            </w:tcBorders>
            <w:textDirection w:val="btLr"/>
            <w:vAlign w:val="center"/>
          </w:tcPr>
          <w:p w:rsidR="0037639B" w:rsidRPr="0037639B" w:rsidRDefault="0037639B" w:rsidP="000C5D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37639B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37639B" w:rsidRPr="0037639B" w:rsidTr="000C5D18">
        <w:trPr>
          <w:cantSplit/>
          <w:trHeight w:val="259"/>
          <w:jc w:val="center"/>
        </w:trPr>
        <w:tc>
          <w:tcPr>
            <w:tcW w:w="424" w:type="dxa"/>
            <w:textDirection w:val="btLr"/>
            <w:vAlign w:val="center"/>
          </w:tcPr>
          <w:p w:rsidR="0037639B" w:rsidRPr="0037639B" w:rsidRDefault="0037639B" w:rsidP="000C5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НОД</w:t>
            </w:r>
          </w:p>
        </w:tc>
        <w:tc>
          <w:tcPr>
            <w:tcW w:w="5255" w:type="dxa"/>
            <w:gridSpan w:val="3"/>
            <w:tcBorders>
              <w:bottom w:val="single" w:sz="4" w:space="0" w:color="auto"/>
            </w:tcBorders>
          </w:tcPr>
          <w:p w:rsidR="0037639B" w:rsidRP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Тема:  </w:t>
            </w:r>
            <w:r w:rsidRPr="0037639B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</w:rPr>
              <w:t>Повторение.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37639B" w:rsidRP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</w:p>
          <w:p w:rsidR="0037639B" w:rsidRP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Тема (по плану специалиста)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9B" w:rsidRPr="0037639B" w:rsidTr="000C5D18">
        <w:trPr>
          <w:cantSplit/>
          <w:trHeight w:val="243"/>
          <w:jc w:val="center"/>
        </w:trPr>
        <w:tc>
          <w:tcPr>
            <w:tcW w:w="424" w:type="dxa"/>
            <w:vMerge w:val="restart"/>
            <w:textDirection w:val="btLr"/>
            <w:vAlign w:val="center"/>
          </w:tcPr>
          <w:p w:rsidR="0037639B" w:rsidRPr="0037639B" w:rsidRDefault="0037639B" w:rsidP="000C5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5244" w:type="dxa"/>
            <w:gridSpan w:val="2"/>
            <w:vMerge w:val="restart"/>
          </w:tcPr>
          <w:p w:rsidR="0037639B" w:rsidRPr="0037639B" w:rsidRDefault="0037639B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Наблюдение за свойствами воды. Посмотрите, прошёл дождь и на асфальте появились лужицы. Из чего они состоят? Конечно из воды. Сравните воду в моём ведёрке и в лужице. Вода нагревается на солнце и становится теплой. Водой поливают растения, птицы пьют воду из луж. Когда вода чистая, она прозрачная. Вода льется, ее можно переливать из одного сосуда в другой.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Вода- это то, что всем жизнь нам дает. Что силы и бодрости нам придает.</w:t>
            </w:r>
          </w:p>
          <w:p w:rsidR="0037639B" w:rsidRPr="0037639B" w:rsidRDefault="0037639B" w:rsidP="0037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/И: «Кошка и воробьи» Цель: Развивать внимание ловкость, быстроту. «Самолетики» Цель: Способствовать двигательной активности детей.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Труд: Подмести веранду, собрать игрушки</w:t>
            </w:r>
          </w:p>
        </w:tc>
        <w:tc>
          <w:tcPr>
            <w:tcW w:w="4820" w:type="dxa"/>
            <w:gridSpan w:val="2"/>
            <w:vMerge w:val="restart"/>
          </w:tcPr>
          <w:p w:rsidR="0037639B" w:rsidRPr="0037639B" w:rsidRDefault="0037639B" w:rsidP="000C5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39B">
              <w:rPr>
                <w:rStyle w:val="c17"/>
                <w:color w:val="000000"/>
                <w:sz w:val="18"/>
                <w:szCs w:val="18"/>
              </w:rPr>
              <w:t>Индивидуально  по развитию движений.</w:t>
            </w:r>
            <w:r w:rsidRPr="0037639B">
              <w:rPr>
                <w:rStyle w:val="c3"/>
                <w:color w:val="000000"/>
                <w:sz w:val="18"/>
                <w:szCs w:val="18"/>
              </w:rPr>
              <w:t> </w:t>
            </w:r>
          </w:p>
          <w:p w:rsidR="0037639B" w:rsidRPr="0037639B" w:rsidRDefault="0037639B" w:rsidP="000C5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39B">
              <w:rPr>
                <w:color w:val="000000"/>
                <w:sz w:val="18"/>
                <w:szCs w:val="18"/>
              </w:rPr>
              <w:t>Цель: упражнять в подбрасывании мяча и ловле его двумя руками.</w:t>
            </w:r>
          </w:p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pStyle w:val="c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39B">
              <w:rPr>
                <w:rStyle w:val="c3"/>
                <w:color w:val="000000"/>
                <w:sz w:val="18"/>
                <w:szCs w:val="18"/>
              </w:rPr>
              <w:t>Д/И: «Найди отличия»</w:t>
            </w:r>
            <w:r w:rsidRPr="0037639B">
              <w:rPr>
                <w:color w:val="000000"/>
                <w:sz w:val="18"/>
                <w:szCs w:val="18"/>
              </w:rPr>
              <w:t xml:space="preserve"> </w:t>
            </w:r>
            <w:r w:rsidRPr="0037639B">
              <w:rPr>
                <w:rStyle w:val="c13"/>
                <w:color w:val="000000"/>
                <w:sz w:val="18"/>
                <w:szCs w:val="18"/>
              </w:rPr>
              <w:t>Цель: </w:t>
            </w:r>
            <w:r w:rsidRPr="0037639B">
              <w:rPr>
                <w:rStyle w:val="c3"/>
                <w:color w:val="000000"/>
                <w:sz w:val="18"/>
                <w:szCs w:val="18"/>
              </w:rPr>
              <w:t>развивать способность целенаправленно наблюдать и находить отличия на картинке.</w:t>
            </w:r>
          </w:p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vMerge w:val="restart"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Свободная игровая деятельность. Игры с выносным материалом.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9B" w:rsidRPr="0037639B" w:rsidTr="000C5D18">
        <w:trPr>
          <w:cantSplit/>
          <w:trHeight w:val="1030"/>
          <w:jc w:val="center"/>
        </w:trPr>
        <w:tc>
          <w:tcPr>
            <w:tcW w:w="424" w:type="dxa"/>
            <w:vMerge/>
            <w:textDirection w:val="btLr"/>
          </w:tcPr>
          <w:p w:rsidR="0037639B" w:rsidRPr="0037639B" w:rsidRDefault="0037639B" w:rsidP="000C5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vMerge/>
          </w:tcPr>
          <w:p w:rsidR="0037639B" w:rsidRPr="0037639B" w:rsidRDefault="0037639B" w:rsidP="000C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7639B" w:rsidRPr="0037639B" w:rsidRDefault="0037639B" w:rsidP="000C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37639B" w:rsidRPr="0037639B" w:rsidTr="000C5D18">
        <w:trPr>
          <w:cantSplit/>
          <w:trHeight w:val="213"/>
          <w:jc w:val="center"/>
        </w:trPr>
        <w:tc>
          <w:tcPr>
            <w:tcW w:w="16018" w:type="dxa"/>
            <w:gridSpan w:val="7"/>
            <w:tcBorders>
              <w:top w:val="doub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ВТОРАЯ ПОЛОВИНА ДНЯ</w:t>
            </w:r>
          </w:p>
        </w:tc>
      </w:tr>
      <w:tr w:rsidR="0037639B" w:rsidRPr="0037639B" w:rsidTr="000C5D18">
        <w:trPr>
          <w:cantSplit/>
          <w:trHeight w:val="213"/>
          <w:jc w:val="center"/>
        </w:trPr>
        <w:tc>
          <w:tcPr>
            <w:tcW w:w="16018" w:type="dxa"/>
            <w:gridSpan w:val="7"/>
            <w:tcBorders>
              <w:top w:val="double" w:sz="4" w:space="0" w:color="auto"/>
            </w:tcBorders>
            <w:vAlign w:val="center"/>
          </w:tcPr>
          <w:p w:rsidR="0037639B" w:rsidRPr="0037639B" w:rsidRDefault="0037639B" w:rsidP="0037639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НОД   </w:t>
            </w:r>
            <w:r w:rsidRPr="003763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Кружок «Крепыши»   </w:t>
            </w:r>
          </w:p>
        </w:tc>
      </w:tr>
      <w:tr w:rsidR="0037639B" w:rsidRPr="0037639B" w:rsidTr="000C5D18">
        <w:trPr>
          <w:cantSplit/>
          <w:trHeight w:val="433"/>
          <w:jc w:val="center"/>
        </w:trPr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Заучивание стихов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С. Михалков «Светофор».</w:t>
            </w:r>
          </w:p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Индивидуально:</w:t>
            </w:r>
            <w:r w:rsidRPr="0037639B">
              <w:rPr>
                <w:sz w:val="18"/>
                <w:szCs w:val="18"/>
              </w:rPr>
              <w:t xml:space="preserve"> </w:t>
            </w: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Матрица  Цель: закрепление знаний геометрических фигур, (цвет, размер)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ТРИЗ-минутка</w:t>
            </w:r>
            <w:proofErr w:type="spellEnd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7639B">
              <w:rPr>
                <w:sz w:val="18"/>
                <w:szCs w:val="18"/>
              </w:rPr>
              <w:t xml:space="preserve"> </w:t>
            </w: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Системный оператор «Инспектор»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Цель; выбор объекта, определение линии развития (объе</w:t>
            </w:r>
            <w:proofErr w:type="gramStart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ошлом и будущем, части объекта)</w:t>
            </w:r>
          </w:p>
        </w:tc>
        <w:tc>
          <w:tcPr>
            <w:tcW w:w="4392" w:type="dxa"/>
            <w:vMerge w:val="restart"/>
            <w:tcBorders>
              <w:righ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С/Р.И: «Шоферы», «Автобус» Цель: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 На правах участника игры предложить детям обыграть различные ситуации, учить детей разворачивать освоенные ими ролевые действия в рамках других сюжетов.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Вырезание транспорта по шаблону.  Цель: Развитие творческого мышления, работа с ножницами.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Д/И «Бруски изменяющихся размеров». Цель; Закреплять у детей умение устанавливать соотношение между предметами по величине, различать высоту и длину.</w:t>
            </w:r>
          </w:p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М/П.И: «Угадай по голосу» Цель: развивать слуховое восприятие, внимание.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Pr="0037639B" w:rsidRDefault="0037639B" w:rsidP="000C5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39B" w:rsidRDefault="0037639B" w:rsidP="000C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7639B" w:rsidRPr="0037639B" w:rsidRDefault="0037639B" w:rsidP="0037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37639B" w:rsidRPr="0037639B" w:rsidTr="000C5D18">
        <w:trPr>
          <w:cantSplit/>
          <w:trHeight w:val="848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</w:t>
            </w:r>
            <w:proofErr w:type="gramStart"/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9B" w:rsidRPr="0037639B" w:rsidRDefault="0037639B" w:rsidP="000C5D1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39B">
              <w:rPr>
                <w:rFonts w:ascii="Times New Roman" w:eastAsiaTheme="minorHAnsi" w:hAnsi="Times New Roman" w:cs="Times New Roman"/>
                <w:sz w:val="18"/>
                <w:szCs w:val="18"/>
              </w:rPr>
              <w:t>«</w:t>
            </w:r>
            <w:r w:rsidRPr="003763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Скорая помощь»</w:t>
            </w:r>
            <w:r w:rsidRPr="003763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763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</w:t>
            </w:r>
            <w:r w:rsidRPr="0037639B">
              <w:rPr>
                <w:rFonts w:ascii="Times New Roman" w:eastAsia="Times New Roman" w:hAnsi="Times New Roman" w:cs="Times New Roman"/>
                <w:sz w:val="18"/>
                <w:szCs w:val="18"/>
              </w:rPr>
              <w:t> вызвать у детей интерес к профессиям врача, медсестры; воспитывать чуткое, внимательное отношение к больному, доброту, отзывчивость, культуру общения. </w:t>
            </w:r>
          </w:p>
        </w:tc>
        <w:tc>
          <w:tcPr>
            <w:tcW w:w="4820" w:type="dxa"/>
            <w:gridSpan w:val="2"/>
            <w:vMerge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vMerge/>
            <w:tcBorders>
              <w:righ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9B" w:rsidRPr="0037639B" w:rsidTr="000C5D18">
        <w:trPr>
          <w:cantSplit/>
          <w:trHeight w:val="713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9B" w:rsidRPr="0037639B" w:rsidRDefault="0037639B" w:rsidP="0037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639B">
              <w:rPr>
                <w:rStyle w:val="c3"/>
                <w:rFonts w:ascii="Times New Roman" w:hAnsi="Times New Roman" w:cs="Times New Roman"/>
                <w:color w:val="000000"/>
                <w:sz w:val="18"/>
                <w:szCs w:val="18"/>
              </w:rPr>
              <w:t>«Поймай комара»</w:t>
            </w:r>
            <w:r w:rsidRPr="00376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639B">
              <w:rPr>
                <w:rStyle w:val="c17"/>
                <w:rFonts w:ascii="Times New Roman" w:hAnsi="Times New Roman" w:cs="Times New Roman"/>
                <w:color w:val="000000"/>
                <w:sz w:val="18"/>
                <w:szCs w:val="18"/>
              </w:rPr>
              <w:t>Цель</w:t>
            </w:r>
            <w:r w:rsidRPr="00376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 </w:t>
            </w:r>
            <w:r w:rsidRPr="0037639B">
              <w:rPr>
                <w:rStyle w:val="c1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Развивать у детей умение согласовывать движения со зрительным сигналом, упражнять детей в прыжках </w:t>
            </w:r>
          </w:p>
        </w:tc>
        <w:tc>
          <w:tcPr>
            <w:tcW w:w="4820" w:type="dxa"/>
            <w:gridSpan w:val="2"/>
            <w:vMerge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vMerge/>
            <w:tcBorders>
              <w:righ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9B" w:rsidRPr="0037639B" w:rsidTr="000C5D18">
        <w:trPr>
          <w:cantSplit/>
          <w:trHeight w:val="594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центре грамотности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>Игра в слова Цель</w:t>
            </w:r>
            <w:r w:rsidRPr="003763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639B">
              <w:rPr>
                <w:rFonts w:ascii="Times New Roman" w:hAnsi="Times New Roman" w:cs="Times New Roman"/>
                <w:sz w:val="18"/>
                <w:szCs w:val="18"/>
              </w:rPr>
              <w:t xml:space="preserve"> учить синтезировать и группировать слова по признаку. Развитие внимания. Отгадай-ка Цель: упражнять детей в составлении описательных рассказов развивать умение внимательно слушать товарища</w:t>
            </w:r>
          </w:p>
        </w:tc>
        <w:tc>
          <w:tcPr>
            <w:tcW w:w="4820" w:type="dxa"/>
            <w:gridSpan w:val="2"/>
            <w:vMerge/>
          </w:tcPr>
          <w:p w:rsidR="0037639B" w:rsidRPr="0037639B" w:rsidRDefault="0037639B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vMerge/>
            <w:tcBorders>
              <w:righ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7639B" w:rsidRPr="0037639B" w:rsidRDefault="0037639B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CC8" w:rsidRPr="0037639B" w:rsidRDefault="00BC3CC8" w:rsidP="0037639B">
      <w:pPr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sectPr w:rsidR="00BC3CC8" w:rsidRPr="0037639B" w:rsidSect="003763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9B"/>
    <w:rsid w:val="0037639B"/>
    <w:rsid w:val="00B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639B"/>
  </w:style>
  <w:style w:type="character" w:customStyle="1" w:styleId="c17">
    <w:name w:val="c17"/>
    <w:basedOn w:val="a0"/>
    <w:rsid w:val="0037639B"/>
  </w:style>
  <w:style w:type="character" w:customStyle="1" w:styleId="c13">
    <w:name w:val="c13"/>
    <w:basedOn w:val="a0"/>
    <w:rsid w:val="0037639B"/>
  </w:style>
  <w:style w:type="character" w:customStyle="1" w:styleId="c14">
    <w:name w:val="c14"/>
    <w:basedOn w:val="a0"/>
    <w:rsid w:val="0037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2020-05-16T13:15:00Z</dcterms:created>
  <dcterms:modified xsi:type="dcterms:W3CDTF">2020-05-16T13:24:00Z</dcterms:modified>
</cp:coreProperties>
</file>